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48B0FD" w14:textId="245F661F" w:rsidR="005C20EB" w:rsidRPr="005C20EB" w:rsidRDefault="005C20EB" w:rsidP="005C20EB">
      <w:pPr>
        <w:rPr>
          <w:b/>
          <w:bCs/>
          <w:u w:val="single"/>
        </w:rPr>
      </w:pPr>
      <w:r w:rsidRPr="005C20EB">
        <w:rPr>
          <w:b/>
          <w:bCs/>
          <w:u w:val="single"/>
        </w:rPr>
        <w:t xml:space="preserve">Konferencia </w:t>
      </w:r>
      <w:r w:rsidRPr="005C20EB">
        <w:rPr>
          <w:b/>
          <w:bCs/>
          <w:u w:val="single"/>
        </w:rPr>
        <w:t>II. AKTUÁLNE TÉMY</w:t>
      </w:r>
      <w:r w:rsidRPr="005C20EB">
        <w:rPr>
          <w:b/>
          <w:bCs/>
          <w:u w:val="single"/>
        </w:rPr>
        <w:t xml:space="preserve"> </w:t>
      </w:r>
      <w:r w:rsidRPr="005C20EB">
        <w:rPr>
          <w:b/>
          <w:bCs/>
          <w:u w:val="single"/>
        </w:rPr>
        <w:t>V LABORATÓRNEJ DIAGNOSTIKE</w:t>
      </w:r>
    </w:p>
    <w:p w14:paraId="2CCD3AE0" w14:textId="77777777" w:rsidR="005C20EB" w:rsidRDefault="005C20EB" w:rsidP="005C20EB">
      <w:r>
        <w:t>27. 11. 2025 od 14.00 hod.</w:t>
      </w:r>
    </w:p>
    <w:p w14:paraId="1F9ABA35" w14:textId="23AF487F" w:rsidR="005C20EB" w:rsidRDefault="005C20EB" w:rsidP="005C20EB">
      <w:r>
        <w:t>Kongresová miestnosť MEDIREX GROUP ACADEMY</w:t>
      </w:r>
      <w:r>
        <w:t xml:space="preserve"> </w:t>
      </w:r>
      <w:r>
        <w:t>na Magnezitárskej 2/C v Košiciach</w:t>
      </w:r>
    </w:p>
    <w:p w14:paraId="66DAC1E0" w14:textId="77777777" w:rsidR="005C20EB" w:rsidRDefault="005C20EB" w:rsidP="005C20EB"/>
    <w:p w14:paraId="58FF2F04" w14:textId="77777777" w:rsidR="005C20EB" w:rsidRPr="005C20EB" w:rsidRDefault="005C20EB" w:rsidP="005C20EB">
      <w:pPr>
        <w:rPr>
          <w:b/>
          <w:bCs/>
        </w:rPr>
      </w:pPr>
      <w:r w:rsidRPr="005C20EB">
        <w:rPr>
          <w:b/>
          <w:bCs/>
        </w:rPr>
        <w:t>ODBORNÝ PROGRAM</w:t>
      </w:r>
    </w:p>
    <w:p w14:paraId="50BB9521" w14:textId="77777777" w:rsidR="005C20EB" w:rsidRDefault="005C20EB" w:rsidP="005C20EB">
      <w:r>
        <w:t>od 13.30 hod.: Registrácia účastníkov</w:t>
      </w:r>
    </w:p>
    <w:p w14:paraId="53A74801" w14:textId="4754E350" w:rsidR="005C20EB" w:rsidRDefault="005C20EB" w:rsidP="005C20EB">
      <w:r>
        <w:t>od 14.00 hod.: Prednášky</w:t>
      </w:r>
    </w:p>
    <w:p w14:paraId="2B987B37" w14:textId="77777777" w:rsidR="005C20EB" w:rsidRDefault="005C20EB" w:rsidP="005C20EB"/>
    <w:p w14:paraId="2DB4740A" w14:textId="707F0FD8" w:rsidR="005C20EB" w:rsidRDefault="005C20EB" w:rsidP="005C20EB">
      <w:r>
        <w:t xml:space="preserve">14:00 – 14:45 </w:t>
      </w:r>
      <w:proofErr w:type="spellStart"/>
      <w:r>
        <w:t>Naeglerióza</w:t>
      </w:r>
      <w:proofErr w:type="spellEnd"/>
      <w:r>
        <w:t xml:space="preserve"> s letálnym koncom u 11-ročného chlapca na Slovensku</w:t>
      </w:r>
    </w:p>
    <w:p w14:paraId="7ED464F7" w14:textId="77777777" w:rsidR="005C20EB" w:rsidRDefault="005C20EB" w:rsidP="005C20EB">
      <w:r>
        <w:t>RNDr. Vojtech Boldiš, PhD.</w:t>
      </w:r>
    </w:p>
    <w:p w14:paraId="353266EB" w14:textId="37949203" w:rsidR="005C20EB" w:rsidRDefault="005C20EB" w:rsidP="005C20EB">
      <w:r>
        <w:t xml:space="preserve">14:45 – 15:30 </w:t>
      </w:r>
      <w:r>
        <w:t xml:space="preserve">Vyšetrenie </w:t>
      </w:r>
      <w:proofErr w:type="spellStart"/>
      <w:r>
        <w:t>glomerulovej</w:t>
      </w:r>
      <w:proofErr w:type="spellEnd"/>
      <w:r>
        <w:t xml:space="preserve"> filtrácie a </w:t>
      </w:r>
      <w:proofErr w:type="spellStart"/>
      <w:r>
        <w:t>proteinúrie</w:t>
      </w:r>
      <w:proofErr w:type="spellEnd"/>
      <w:r>
        <w:t xml:space="preserve"> u dieťaťa. Je niečo nové?</w:t>
      </w:r>
    </w:p>
    <w:p w14:paraId="69A323B4" w14:textId="77777777" w:rsidR="005C20EB" w:rsidRDefault="005C20EB" w:rsidP="005C20EB">
      <w:r>
        <w:t xml:space="preserve">doc. MUDr. Gabriel </w:t>
      </w:r>
      <w:proofErr w:type="spellStart"/>
      <w:r>
        <w:t>Koľvek,PhD</w:t>
      </w:r>
      <w:proofErr w:type="spellEnd"/>
      <w:r>
        <w:t>.</w:t>
      </w:r>
    </w:p>
    <w:p w14:paraId="329DA488" w14:textId="05BF040A" w:rsidR="005C20EB" w:rsidRDefault="005C20EB" w:rsidP="005C20EB">
      <w:r>
        <w:t xml:space="preserve">15:30 – 16:15 </w:t>
      </w:r>
      <w:r>
        <w:t xml:space="preserve">Dôvody návratu </w:t>
      </w:r>
      <w:proofErr w:type="spellStart"/>
      <w:r>
        <w:t>pertussis</w:t>
      </w:r>
      <w:proofErr w:type="spellEnd"/>
      <w:r>
        <w:t xml:space="preserve"> – možnosti prevencie</w:t>
      </w:r>
    </w:p>
    <w:p w14:paraId="64BDBDB6" w14:textId="77777777" w:rsidR="005C20EB" w:rsidRDefault="005C20EB" w:rsidP="005C20EB">
      <w:r>
        <w:t xml:space="preserve">doc. MUDr. Ingrid </w:t>
      </w:r>
      <w:proofErr w:type="spellStart"/>
      <w:r>
        <w:t>Urbančíková</w:t>
      </w:r>
      <w:proofErr w:type="spellEnd"/>
      <w:r>
        <w:t>, MPH, PhD.</w:t>
      </w:r>
    </w:p>
    <w:p w14:paraId="1223B30B" w14:textId="667C6389" w:rsidR="005C20EB" w:rsidRDefault="005C20EB" w:rsidP="005C20EB">
      <w:r>
        <w:t>16:15 – 16:30 Prestávka</w:t>
      </w:r>
    </w:p>
    <w:p w14:paraId="5E23D3D2" w14:textId="487290FD" w:rsidR="005C20EB" w:rsidRDefault="005C20EB" w:rsidP="005C20EB">
      <w:r>
        <w:t xml:space="preserve">16:30 – 17:15 </w:t>
      </w:r>
      <w:r>
        <w:t>Diferenciálna diagnostika trombocytopénií</w:t>
      </w:r>
    </w:p>
    <w:p w14:paraId="1F81FDED" w14:textId="77777777" w:rsidR="005C20EB" w:rsidRDefault="005C20EB" w:rsidP="005C20EB">
      <w:r>
        <w:t>MUDr. Ján Lazúr</w:t>
      </w:r>
    </w:p>
    <w:p w14:paraId="58F73062" w14:textId="58AE7B02" w:rsidR="005C20EB" w:rsidRDefault="005C20EB" w:rsidP="005C20EB">
      <w:r>
        <w:t xml:space="preserve">17:15 – 18:00 </w:t>
      </w:r>
      <w:r>
        <w:t>Budúcnosť je genetická: úloha genetiky v diagnostike, prevencii a terapii</w:t>
      </w:r>
    </w:p>
    <w:p w14:paraId="1E07FDCA" w14:textId="77777777" w:rsidR="005C20EB" w:rsidRDefault="005C20EB" w:rsidP="005C20EB">
      <w:r>
        <w:t>MUDr. Ivana Lukáčová, RNDr. Jozef Ivan, PhD.</w:t>
      </w:r>
    </w:p>
    <w:p w14:paraId="339FEE39" w14:textId="55CA197A" w:rsidR="005C20EB" w:rsidRDefault="005C20EB" w:rsidP="005C20EB">
      <w:r>
        <w:t xml:space="preserve">18:00 – 18:45 </w:t>
      </w:r>
      <w:r>
        <w:t>Nová éra AMS vďaka umelej inteligencii</w:t>
      </w:r>
    </w:p>
    <w:p w14:paraId="1982D142" w14:textId="77777777" w:rsidR="005C20EB" w:rsidRDefault="005C20EB" w:rsidP="005C20EB">
      <w:r>
        <w:t>RNDr. Andrej Minich, PhD.</w:t>
      </w:r>
    </w:p>
    <w:p w14:paraId="6C188582" w14:textId="02FE047F" w:rsidR="00CF7B20" w:rsidRDefault="005C20EB" w:rsidP="005C20EB">
      <w:r>
        <w:t xml:space="preserve">18:45 – 19:00 </w:t>
      </w:r>
      <w:r>
        <w:t>Odborná diskusia</w:t>
      </w:r>
    </w:p>
    <w:p w14:paraId="28E60731" w14:textId="77777777" w:rsidR="005C20EB" w:rsidRDefault="005C20EB" w:rsidP="005C20EB"/>
    <w:p w14:paraId="5E33F92C" w14:textId="7A8EA9BC" w:rsidR="005C20EB" w:rsidRDefault="005C20EB" w:rsidP="005C20EB">
      <w:r>
        <w:t>Hlavný organizátor:</w:t>
      </w:r>
      <w:r>
        <w:t xml:space="preserve"> </w:t>
      </w:r>
      <w:r>
        <w:t>MEDIREX GROUP ACADEMY n. o.</w:t>
      </w:r>
    </w:p>
    <w:p w14:paraId="46377CDD" w14:textId="588855D7" w:rsidR="005C20EB" w:rsidRDefault="005C20EB" w:rsidP="005C20EB">
      <w:r>
        <w:t>Odborný garant podujatia:</w:t>
      </w:r>
      <w:r>
        <w:t xml:space="preserve"> </w:t>
      </w:r>
      <w:r>
        <w:t xml:space="preserve">MUDr. Renáta Lenártová, PhD. </w:t>
      </w:r>
      <w:r>
        <w:t xml:space="preserve">MSc. </w:t>
      </w:r>
      <w:r>
        <w:t>MEDIREX, a. s.,</w:t>
      </w:r>
      <w:r>
        <w:t xml:space="preserve"> </w:t>
      </w:r>
      <w:r>
        <w:t>člen MEDIREX GROUP</w:t>
      </w:r>
    </w:p>
    <w:p w14:paraId="18AF6B5C" w14:textId="77777777" w:rsidR="005C20EB" w:rsidRDefault="005C20EB" w:rsidP="005C20EB"/>
    <w:p w14:paraId="7B0178BD" w14:textId="3A6DE778" w:rsidR="005C20EB" w:rsidRDefault="005C20EB" w:rsidP="005C20EB">
      <w:r>
        <w:t>Podujatie je zaradené do kontinuálneho medicínskeho</w:t>
      </w:r>
      <w:r>
        <w:t xml:space="preserve"> </w:t>
      </w:r>
      <w:r>
        <w:t>vzdelávania Slovenskej lekárskej komory a</w:t>
      </w:r>
      <w:r>
        <w:t> </w:t>
      </w:r>
      <w:r>
        <w:t>Slovenskej</w:t>
      </w:r>
      <w:r>
        <w:t xml:space="preserve"> </w:t>
      </w:r>
      <w:r>
        <w:t>komory sestier a pôrodných asistentiek a bude hodnotené</w:t>
      </w:r>
      <w:r>
        <w:t xml:space="preserve"> </w:t>
      </w:r>
      <w:r>
        <w:t>kreditmi.</w:t>
      </w:r>
    </w:p>
    <w:p w14:paraId="20A3F9D3" w14:textId="77777777" w:rsidR="005C20EB" w:rsidRDefault="005C20EB" w:rsidP="005C20EB"/>
    <w:p w14:paraId="0281E253" w14:textId="508BDCD7" w:rsidR="005C20EB" w:rsidRDefault="005C20EB" w:rsidP="005C20EB">
      <w:r>
        <w:t>REGISTRÁCIA</w:t>
      </w:r>
    </w:p>
    <w:p w14:paraId="199EB038" w14:textId="29AFB3F4" w:rsidR="005C20EB" w:rsidRDefault="005C20EB" w:rsidP="005C20EB">
      <w:r>
        <w:t>Registrovať sa môžete najneskôr</w:t>
      </w:r>
      <w:r>
        <w:t xml:space="preserve"> </w:t>
      </w:r>
      <w:r>
        <w:t>do 20. novembra 2025</w:t>
      </w:r>
      <w:r>
        <w:t xml:space="preserve"> </w:t>
      </w:r>
      <w:r>
        <w:t>prostredníctvom webovej stránky</w:t>
      </w:r>
      <w:r>
        <w:t xml:space="preserve"> </w:t>
      </w:r>
      <w:hyperlink r:id="rId4" w:history="1">
        <w:r w:rsidRPr="0018020C">
          <w:rPr>
            <w:rStyle w:val="Hypertextovprepojenie"/>
          </w:rPr>
          <w:t>www.medirexgroupacademy.sk</w:t>
        </w:r>
      </w:hyperlink>
      <w:r>
        <w:t xml:space="preserve"> </w:t>
      </w:r>
      <w:r>
        <w:t>v sekcii PODUJATIA.</w:t>
      </w:r>
    </w:p>
    <w:sectPr w:rsidR="005C20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0EB"/>
    <w:rsid w:val="005C20EB"/>
    <w:rsid w:val="00CF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F0A6D"/>
  <w15:chartTrackingRefBased/>
  <w15:docId w15:val="{FF703D32-E0F6-4566-BCA9-A99B81DAD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5C20EB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C20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edirexgroupacademy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Vanková Michaela, Ing.</dc:creator>
  <cp:keywords/>
  <dc:description/>
  <cp:lastModifiedBy>Vanková Michaela, Ing.</cp:lastModifiedBy>
  <cp:revision>1</cp:revision>
  <dcterms:created xsi:type="dcterms:W3CDTF">2025-11-12T21:53:00Z</dcterms:created>
  <dcterms:modified xsi:type="dcterms:W3CDTF">2025-11-12T21:57:00Z</dcterms:modified>
</cp:coreProperties>
</file>